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9C" w:rsidRDefault="0033229A" w:rsidP="003800A8">
      <w:r>
        <w:t xml:space="preserve">Testing </w:t>
      </w:r>
      <w:r w:rsidR="00C32F77">
        <w:t xml:space="preserve">Recent and Future </w:t>
      </w:r>
      <w:r>
        <w:t>GCM Expressions of Antarctic Surface Melting Conditi</w:t>
      </w:r>
      <w:r w:rsidR="00C32F77">
        <w:t>ons</w:t>
      </w:r>
    </w:p>
    <w:p w:rsidR="006F709C" w:rsidRDefault="006F709C" w:rsidP="003800A8">
      <w:r>
        <w:t>David B. Reusch</w:t>
      </w:r>
    </w:p>
    <w:p w:rsidR="006F709C" w:rsidRDefault="006F709C" w:rsidP="003800A8">
      <w:r>
        <w:t>New Mexico Tech</w:t>
      </w:r>
    </w:p>
    <w:p w:rsidR="006F709C" w:rsidRDefault="006F709C" w:rsidP="003800A8">
      <w:r w:rsidRPr="006F709C">
        <w:t>Dept of Earth &amp; Environmental Science</w:t>
      </w:r>
    </w:p>
    <w:p w:rsidR="0033229A" w:rsidRDefault="006F709C" w:rsidP="003800A8">
      <w:r w:rsidRPr="006F709C">
        <w:t>801 Leroy Place</w:t>
      </w:r>
    </w:p>
    <w:p w:rsidR="006F709C" w:rsidRDefault="006F709C" w:rsidP="003800A8">
      <w:r>
        <w:t>Socorro, NM 87801</w:t>
      </w:r>
    </w:p>
    <w:p w:rsidR="004A2C2D" w:rsidRDefault="004A2C2D" w:rsidP="003800A8">
      <w:r w:rsidRPr="004A2C2D">
        <w:t>dreusch@ees.nmt.edu</w:t>
      </w:r>
      <w:bookmarkStart w:id="0" w:name="_GoBack"/>
      <w:bookmarkEnd w:id="0"/>
    </w:p>
    <w:p w:rsidR="003800A8" w:rsidRDefault="003800A8" w:rsidP="003800A8">
      <w:r w:rsidRPr="000264C7">
        <w:t>GCM</w:t>
      </w:r>
      <w:r>
        <w:t xml:space="preserve"> </w:t>
      </w:r>
      <w:r w:rsidRPr="000264C7">
        <w:t>s</w:t>
      </w:r>
      <w:r>
        <w:t>kill</w:t>
      </w:r>
      <w:r w:rsidRPr="000264C7">
        <w:t xml:space="preserve"> in </w:t>
      </w:r>
      <w:r>
        <w:t xml:space="preserve">the climate change-sensitive polar regions </w:t>
      </w:r>
      <w:r w:rsidRPr="000264C7">
        <w:t xml:space="preserve">is key </w:t>
      </w:r>
      <w:r w:rsidR="00DA2FEE">
        <w:t xml:space="preserve">to </w:t>
      </w:r>
      <w:r w:rsidRPr="000264C7">
        <w:t xml:space="preserve">using them </w:t>
      </w:r>
      <w:r>
        <w:t>to predict future changes in the ice sheet environment</w:t>
      </w:r>
      <w:r w:rsidR="00DA2FEE">
        <w:t>, as is k</w:t>
      </w:r>
      <w:r>
        <w:t>nowing why a GCM is wrong (or right) versus observed climate.</w:t>
      </w:r>
      <w:r w:rsidRPr="000264C7">
        <w:t xml:space="preserve">  </w:t>
      </w:r>
      <w:r w:rsidR="001C7154">
        <w:t>We</w:t>
      </w:r>
      <w:r>
        <w:t xml:space="preserve"> evaluate</w:t>
      </w:r>
      <w:r w:rsidRPr="000264C7">
        <w:t xml:space="preserve"> </w:t>
      </w:r>
      <w:r w:rsidR="001C7154">
        <w:t xml:space="preserve">GCM </w:t>
      </w:r>
      <w:r w:rsidR="00DA2FEE">
        <w:t xml:space="preserve">skill </w:t>
      </w:r>
      <w:r>
        <w:t xml:space="preserve">and </w:t>
      </w:r>
      <w:r w:rsidR="00DA2FEE">
        <w:t xml:space="preserve">variability </w:t>
      </w:r>
      <w:r w:rsidR="001C7154">
        <w:t>for</w:t>
      </w:r>
      <w:r>
        <w:t xml:space="preserve"> modern </w:t>
      </w:r>
      <w:r w:rsidR="001C7154">
        <w:t xml:space="preserve">(1981-2000) </w:t>
      </w:r>
      <w:r w:rsidR="00276432">
        <w:t xml:space="preserve">and future (2081-2100) </w:t>
      </w:r>
      <w:r>
        <w:t xml:space="preserve">melt-season </w:t>
      </w:r>
      <w:r w:rsidRPr="000264C7">
        <w:t>surface climate</w:t>
      </w:r>
      <w:r>
        <w:t>s</w:t>
      </w:r>
      <w:r w:rsidRPr="000264C7">
        <w:t xml:space="preserve"> </w:t>
      </w:r>
      <w:r>
        <w:t xml:space="preserve">in </w:t>
      </w:r>
      <w:r w:rsidR="002A02A9">
        <w:t>Antarctica</w:t>
      </w:r>
      <w:r w:rsidR="001C7154" w:rsidRPr="001C7154">
        <w:t xml:space="preserve"> </w:t>
      </w:r>
      <w:r w:rsidR="003D293A">
        <w:t>with</w:t>
      </w:r>
      <w:r w:rsidR="001C7154">
        <w:t xml:space="preserve"> a nonlinear data analysis tool, </w:t>
      </w:r>
      <w:r w:rsidR="001C7154" w:rsidRPr="000264C7">
        <w:t>self-organizing maps</w:t>
      </w:r>
      <w:r w:rsidR="001C7154">
        <w:t xml:space="preserve"> (</w:t>
      </w:r>
      <w:r w:rsidR="001C7154" w:rsidRPr="000264C7">
        <w:t>SOMs)</w:t>
      </w:r>
      <w:r w:rsidR="001C7154">
        <w:t>.</w:t>
      </w:r>
      <w:r w:rsidR="001C7154" w:rsidRPr="001C7154">
        <w:t xml:space="preserve"> </w:t>
      </w:r>
      <w:r w:rsidR="001C7154">
        <w:t xml:space="preserve">Intermodel variability is evaluated via 19 CMIP5 models </w:t>
      </w:r>
      <w:r w:rsidR="003D293A">
        <w:t xml:space="preserve">with </w:t>
      </w:r>
      <w:r w:rsidR="001C7154">
        <w:t>sub-daily data needed for regional-scale modeling</w:t>
      </w:r>
      <w:r w:rsidR="003D293A">
        <w:t xml:space="preserve"> and</w:t>
      </w:r>
      <w:r w:rsidR="002A02A9">
        <w:t xml:space="preserve"> intramodel (i.e.,</w:t>
      </w:r>
      <w:r w:rsidR="003D293A">
        <w:t xml:space="preserve"> internal</w:t>
      </w:r>
      <w:r w:rsidR="002A02A9">
        <w:t>)</w:t>
      </w:r>
      <w:r w:rsidR="003D293A">
        <w:t xml:space="preserve"> variability with</w:t>
      </w:r>
      <w:r w:rsidR="001C7154">
        <w:t xml:space="preserve"> </w:t>
      </w:r>
      <w:r w:rsidR="003D293A">
        <w:t>t</w:t>
      </w:r>
      <w:r w:rsidR="001C7154">
        <w:t>he 30-member CESM1.0-CAM5-BGC Large Ensemble.</w:t>
      </w:r>
    </w:p>
    <w:p w:rsidR="003800A8" w:rsidRDefault="009F022F" w:rsidP="003800A8">
      <w:r>
        <w:t>T</w:t>
      </w:r>
      <w:r w:rsidR="00246163">
        <w:t>h</w:t>
      </w:r>
      <w:r w:rsidR="003800A8">
        <w:t>ree scenarios</w:t>
      </w:r>
      <w:r>
        <w:t xml:space="preserve"> test</w:t>
      </w:r>
      <w:r w:rsidR="00276432">
        <w:t xml:space="preserve"> modern</w:t>
      </w:r>
      <w:r>
        <w:t xml:space="preserve"> GCM skill</w:t>
      </w:r>
      <w:r w:rsidR="003800A8">
        <w:t xml:space="preserve">: </w:t>
      </w:r>
      <w:r w:rsidR="00246163">
        <w:t>placing</w:t>
      </w:r>
      <w:r w:rsidR="003800A8">
        <w:t xml:space="preserve"> models </w:t>
      </w:r>
      <w:r w:rsidR="00246163">
        <w:t>in the context of the variability of our reference dataset (</w:t>
      </w:r>
      <w:r w:rsidR="003800A8">
        <w:t xml:space="preserve">the </w:t>
      </w:r>
      <w:r w:rsidR="003800A8" w:rsidRPr="00DA3CE2">
        <w:t>ERA-Interim reanalysis</w:t>
      </w:r>
      <w:r w:rsidR="003800A8">
        <w:t xml:space="preserve">, </w:t>
      </w:r>
      <w:r w:rsidR="003800A8" w:rsidRPr="00DA3CE2">
        <w:t>ERAI</w:t>
      </w:r>
      <w:r w:rsidR="00246163">
        <w:t>)</w:t>
      </w:r>
      <w:r w:rsidR="003800A8">
        <w:t xml:space="preserve">; locating GCMs in a “universal” data space covering all models plus ERAI; and </w:t>
      </w:r>
      <w:r w:rsidR="00246163">
        <w:t xml:space="preserve">comparing </w:t>
      </w:r>
      <w:r w:rsidR="003D293A">
        <w:t>GCM</w:t>
      </w:r>
      <w:r w:rsidR="003800A8">
        <w:t xml:space="preserve"> patterns </w:t>
      </w:r>
      <w:r w:rsidR="00246163">
        <w:t xml:space="preserve">to those </w:t>
      </w:r>
      <w:r w:rsidR="003800A8">
        <w:t xml:space="preserve">associated with </w:t>
      </w:r>
      <w:r w:rsidR="002A02A9">
        <w:t xml:space="preserve">extensive </w:t>
      </w:r>
      <w:r w:rsidR="003800A8">
        <w:t>ice sheet melt event</w:t>
      </w:r>
      <w:r w:rsidR="002A02A9">
        <w:t>s</w:t>
      </w:r>
      <w:r w:rsidR="003800A8">
        <w:t>.  In each case, SOMs abstract complex datasets (e.g., daily near-surface air temperature) into a relatively small set of generalized patterns re</w:t>
      </w:r>
      <w:r w:rsidR="001728EF">
        <w:t>presenting dataset variability and pattern frequency analyses help us understand skill.</w:t>
      </w:r>
    </w:p>
    <w:p w:rsidR="00F20D06" w:rsidRDefault="00F20D06" w:rsidP="00F20D06">
      <w:r>
        <w:t xml:space="preserve">The ERAI SOM provides a summary of variability in the reanalysis and a test of how well each GCM reproduces ERAI variability.  </w:t>
      </w:r>
      <w:r w:rsidR="001C7154">
        <w:t>M</w:t>
      </w:r>
      <w:r>
        <w:t xml:space="preserve">ismatches </w:t>
      </w:r>
      <w:r w:rsidR="001C7154">
        <w:t xml:space="preserve">in pattern frequencies </w:t>
      </w:r>
      <w:r>
        <w:t>indicate shortcomings in GCM skill with pattern over/underoccurence potentially providing insights to mechanisms.</w:t>
      </w:r>
    </w:p>
    <w:p w:rsidR="005A24C3" w:rsidRDefault="001C7154" w:rsidP="00341DDA">
      <w:pPr>
        <w:pStyle w:val="BodyText"/>
      </w:pPr>
      <w:r>
        <w:t xml:space="preserve">The “universal” SOM analyzes ERAI and CMIP5 models together and thus </w:t>
      </w:r>
      <w:r w:rsidR="003D293A">
        <w:t xml:space="preserve">both </w:t>
      </w:r>
      <w:r>
        <w:t xml:space="preserve">summarizes the variability of multiple realizations of climate </w:t>
      </w:r>
      <w:r w:rsidR="001728EF">
        <w:t xml:space="preserve">(the GCMs) </w:t>
      </w:r>
      <w:r>
        <w:t xml:space="preserve">and helps </w:t>
      </w:r>
      <w:r w:rsidR="005A24C3">
        <w:t xml:space="preserve">to </w:t>
      </w:r>
      <w:r>
        <w:t xml:space="preserve">place </w:t>
      </w:r>
      <w:r w:rsidR="001728EF">
        <w:t xml:space="preserve">each </w:t>
      </w:r>
      <w:r>
        <w:t>GCM in a common context</w:t>
      </w:r>
      <w:r w:rsidR="001728EF">
        <w:t xml:space="preserve"> with the other models</w:t>
      </w:r>
      <w:r>
        <w:t>.</w:t>
      </w:r>
      <w:r w:rsidR="005A24C3">
        <w:t xml:space="preserve">  </w:t>
      </w:r>
      <w:r w:rsidR="001728EF">
        <w:t>Because of the joint data analysis, i</w:t>
      </w:r>
      <w:r w:rsidR="005A24C3">
        <w:t>ntercomparisons are now done against patterns drawn from all the models.</w:t>
      </w:r>
    </w:p>
    <w:p w:rsidR="001C7154" w:rsidRDefault="005A24C3" w:rsidP="000B7F87">
      <w:pPr>
        <w:pStyle w:val="BodyText"/>
      </w:pPr>
      <w:r>
        <w:t>The universal SOM also provides a framework for examin</w:t>
      </w:r>
      <w:r w:rsidR="000B7F87">
        <w:t>in</w:t>
      </w:r>
      <w:r>
        <w:t xml:space="preserve">g model conditions during melting events.  For example, </w:t>
      </w:r>
      <w:r w:rsidR="003A60C0">
        <w:t xml:space="preserve">frequency mapping of </w:t>
      </w:r>
      <w:r>
        <w:t>data stratified to those days with not</w:t>
      </w:r>
      <w:r w:rsidR="000B7F87">
        <w:t>able melt on the Ross Ice Shelf helps to identify related circulation patterns potentially driving the melting.  GCM skill in reproducing ERAI pattern frequencies for the melt subset tells</w:t>
      </w:r>
      <w:r w:rsidR="000449D4">
        <w:t xml:space="preserve"> us about GCM strengths and </w:t>
      </w:r>
      <w:r w:rsidR="000B7F87">
        <w:t xml:space="preserve">weaknesses under melting conditions and and can </w:t>
      </w:r>
      <w:r w:rsidR="009F022F">
        <w:t>inform our analyses of GCM-based predictions of future melting.</w:t>
      </w:r>
    </w:p>
    <w:sectPr w:rsidR="001C7154" w:rsidSect="00F2145A">
      <w:footerReference w:type="even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C6" w:rsidRDefault="005017C6" w:rsidP="00F0150D">
      <w:r>
        <w:separator/>
      </w:r>
    </w:p>
  </w:endnote>
  <w:endnote w:type="continuationSeparator" w:id="0">
    <w:p w:rsidR="005017C6" w:rsidRDefault="005017C6" w:rsidP="00F0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54" w:rsidRDefault="000055B6" w:rsidP="003800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71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154" w:rsidRDefault="001C7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C6" w:rsidRDefault="005017C6" w:rsidP="00F0150D">
      <w:r>
        <w:separator/>
      </w:r>
    </w:p>
  </w:footnote>
  <w:footnote w:type="continuationSeparator" w:id="0">
    <w:p w:rsidR="005017C6" w:rsidRDefault="005017C6" w:rsidP="00F01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00A8"/>
    <w:rsid w:val="000055B6"/>
    <w:rsid w:val="000449D4"/>
    <w:rsid w:val="000B7F87"/>
    <w:rsid w:val="001728EF"/>
    <w:rsid w:val="00175C8F"/>
    <w:rsid w:val="001C7154"/>
    <w:rsid w:val="00246163"/>
    <w:rsid w:val="00276432"/>
    <w:rsid w:val="002A02A9"/>
    <w:rsid w:val="002A48DD"/>
    <w:rsid w:val="0033229A"/>
    <w:rsid w:val="00341DDA"/>
    <w:rsid w:val="003800A8"/>
    <w:rsid w:val="00387E65"/>
    <w:rsid w:val="003A60C0"/>
    <w:rsid w:val="003C4CEB"/>
    <w:rsid w:val="003D293A"/>
    <w:rsid w:val="004929CA"/>
    <w:rsid w:val="004A2C2D"/>
    <w:rsid w:val="005017C6"/>
    <w:rsid w:val="00561626"/>
    <w:rsid w:val="005A24C3"/>
    <w:rsid w:val="005D52BB"/>
    <w:rsid w:val="006C4682"/>
    <w:rsid w:val="006F709C"/>
    <w:rsid w:val="0085698C"/>
    <w:rsid w:val="008763CB"/>
    <w:rsid w:val="00886416"/>
    <w:rsid w:val="009F022F"/>
    <w:rsid w:val="00C32F77"/>
    <w:rsid w:val="00CC401F"/>
    <w:rsid w:val="00CC5925"/>
    <w:rsid w:val="00D41A9C"/>
    <w:rsid w:val="00DA2FEE"/>
    <w:rsid w:val="00E5236A"/>
    <w:rsid w:val="00E913C9"/>
    <w:rsid w:val="00E91E2C"/>
    <w:rsid w:val="00F0150D"/>
    <w:rsid w:val="00F20D06"/>
    <w:rsid w:val="00F2145A"/>
    <w:rsid w:val="00FA7E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A8"/>
    <w:pPr>
      <w:spacing w:after="120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41DDA"/>
    <w:pPr>
      <w:keepNext/>
      <w:keepLines/>
      <w:outlineLvl w:val="0"/>
    </w:pPr>
    <w:rPr>
      <w:rFonts w:eastAsiaTheme="majorEastAsia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763CB"/>
    <w:rPr>
      <w:rFonts w:eastAsiaTheme="minorEastAsia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63CB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1DDA"/>
    <w:rPr>
      <w:rFonts w:ascii="Times New Roman" w:eastAsiaTheme="majorEastAsia" w:hAnsi="Times New Roman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C8F"/>
    <w:pPr>
      <w:spacing w:after="0"/>
    </w:pPr>
    <w:rPr>
      <w:rFonts w:eastAsiaTheme="minorEastAsia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C8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150D"/>
    <w:pPr>
      <w:tabs>
        <w:tab w:val="center" w:pos="4320"/>
        <w:tab w:val="right" w:pos="8640"/>
      </w:tabs>
      <w:spacing w:after="0"/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150D"/>
  </w:style>
  <w:style w:type="character" w:styleId="PageNumber">
    <w:name w:val="page number"/>
    <w:basedOn w:val="DefaultParagraphFont"/>
    <w:uiPriority w:val="99"/>
    <w:semiHidden/>
    <w:unhideWhenUsed/>
    <w:rsid w:val="00F0150D"/>
  </w:style>
  <w:style w:type="paragraph" w:styleId="Header">
    <w:name w:val="header"/>
    <w:basedOn w:val="Normal"/>
    <w:link w:val="HeaderChar"/>
    <w:uiPriority w:val="99"/>
    <w:unhideWhenUsed/>
    <w:rsid w:val="00F0150D"/>
    <w:pPr>
      <w:tabs>
        <w:tab w:val="center" w:pos="4320"/>
        <w:tab w:val="right" w:pos="8640"/>
      </w:tabs>
      <w:spacing w:after="0"/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1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A8"/>
    <w:pPr>
      <w:spacing w:after="120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41DDA"/>
    <w:pPr>
      <w:keepNext/>
      <w:keepLines/>
      <w:outlineLvl w:val="0"/>
    </w:pPr>
    <w:rPr>
      <w:rFonts w:eastAsiaTheme="majorEastAsia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763CB"/>
    <w:rPr>
      <w:rFonts w:eastAsiaTheme="minorEastAsia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63CB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1DDA"/>
    <w:rPr>
      <w:rFonts w:ascii="Times New Roman" w:eastAsiaTheme="majorEastAsia" w:hAnsi="Times New Roman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C8F"/>
    <w:pPr>
      <w:spacing w:after="0"/>
    </w:pPr>
    <w:rPr>
      <w:rFonts w:eastAsiaTheme="minorEastAsia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C8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150D"/>
    <w:pPr>
      <w:tabs>
        <w:tab w:val="center" w:pos="4320"/>
        <w:tab w:val="right" w:pos="8640"/>
      </w:tabs>
      <w:spacing w:after="0"/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150D"/>
  </w:style>
  <w:style w:type="character" w:styleId="PageNumber">
    <w:name w:val="page number"/>
    <w:basedOn w:val="DefaultParagraphFont"/>
    <w:uiPriority w:val="99"/>
    <w:semiHidden/>
    <w:unhideWhenUsed/>
    <w:rsid w:val="00F0150D"/>
  </w:style>
  <w:style w:type="paragraph" w:styleId="Header">
    <w:name w:val="header"/>
    <w:basedOn w:val="Normal"/>
    <w:link w:val="HeaderChar"/>
    <w:uiPriority w:val="99"/>
    <w:unhideWhenUsed/>
    <w:rsid w:val="00F0150D"/>
    <w:pPr>
      <w:tabs>
        <w:tab w:val="center" w:pos="4320"/>
        <w:tab w:val="right" w:pos="8640"/>
      </w:tabs>
      <w:spacing w:after="0"/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1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Reusch</dc:creator>
  <cp:lastModifiedBy>SRC</cp:lastModifiedBy>
  <cp:revision>2</cp:revision>
  <cp:lastPrinted>2015-05-22T08:08:00Z</cp:lastPrinted>
  <dcterms:created xsi:type="dcterms:W3CDTF">2015-05-22T08:09:00Z</dcterms:created>
  <dcterms:modified xsi:type="dcterms:W3CDTF">2015-05-22T08:09:00Z</dcterms:modified>
</cp:coreProperties>
</file>